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DF" w:rsidRDefault="004E43D0" w:rsidP="004E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Mississippi Library Association</w:t>
      </w:r>
    </w:p>
    <w:p w:rsidR="004E43D0" w:rsidRDefault="004E43D0" w:rsidP="004E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Board Meeting</w:t>
      </w:r>
    </w:p>
    <w:p w:rsidR="004E43D0" w:rsidRDefault="004E43D0" w:rsidP="004E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13, 2013</w:t>
      </w:r>
    </w:p>
    <w:p w:rsidR="004E43D0" w:rsidRDefault="004E43D0" w:rsidP="004E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MLC</w:t>
      </w:r>
    </w:p>
    <w:p w:rsidR="004E43D0" w:rsidRDefault="004E43D0" w:rsidP="004E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Jackson, MS</w:t>
      </w:r>
    </w:p>
    <w:p w:rsidR="004E43D0" w:rsidRDefault="004E43D0" w:rsidP="004E4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3D0" w:rsidRDefault="004E43D0" w:rsidP="004E43D0">
      <w:pPr>
        <w:rPr>
          <w:rFonts w:ascii="Times New Roman" w:hAnsi="Times New Roman" w:cs="Times New Roman"/>
          <w:sz w:val="24"/>
          <w:szCs w:val="24"/>
        </w:rPr>
      </w:pPr>
      <w:r w:rsidRPr="00B45AF7">
        <w:rPr>
          <w:rFonts w:ascii="Times New Roman" w:hAnsi="Times New Roman" w:cs="Times New Roman"/>
          <w:sz w:val="24"/>
          <w:szCs w:val="24"/>
        </w:rPr>
        <w:t>President Amanda</w:t>
      </w:r>
      <w:r w:rsidR="00DA2880" w:rsidRPr="00B45AF7">
        <w:rPr>
          <w:rFonts w:ascii="Times New Roman" w:hAnsi="Times New Roman" w:cs="Times New Roman"/>
          <w:sz w:val="24"/>
          <w:szCs w:val="24"/>
        </w:rPr>
        <w:t xml:space="preserve"> Clay</w:t>
      </w:r>
      <w:r w:rsidRPr="00B45AF7">
        <w:rPr>
          <w:rFonts w:ascii="Times New Roman" w:hAnsi="Times New Roman" w:cs="Times New Roman"/>
          <w:sz w:val="24"/>
          <w:szCs w:val="24"/>
        </w:rPr>
        <w:t xml:space="preserve"> Powers</w:t>
      </w:r>
      <w:r w:rsidR="00DA2880" w:rsidRPr="00B45AF7">
        <w:rPr>
          <w:rFonts w:ascii="Times New Roman" w:hAnsi="Times New Roman" w:cs="Times New Roman"/>
          <w:sz w:val="24"/>
          <w:szCs w:val="24"/>
        </w:rPr>
        <w:t xml:space="preserve"> called the meeting to order at 11:20 a.m. by announcing that a sign-in sheet was going around.  She then introduced the new elected officers.  </w:t>
      </w:r>
      <w:r w:rsidR="00B45AF7" w:rsidRPr="00B45AF7">
        <w:rPr>
          <w:rFonts w:ascii="Times New Roman" w:hAnsi="Times New Roman" w:cs="Times New Roman"/>
          <w:sz w:val="24"/>
          <w:szCs w:val="24"/>
        </w:rPr>
        <w:t>With Amanda moving into the President’s position, Lynn Shurden remains on the board as the Past-President.  Patsy Brewer is the new Vice-President/President-Elect.  Blair Booker is the new Treasurer replacing Kathy Buntin.  Mar</w:t>
      </w:r>
      <w:r w:rsidR="007C3BCB">
        <w:rPr>
          <w:rFonts w:ascii="Times New Roman" w:hAnsi="Times New Roman" w:cs="Times New Roman"/>
          <w:sz w:val="24"/>
          <w:szCs w:val="24"/>
        </w:rPr>
        <w:t>sha Case replaces Mara Villa as</w:t>
      </w:r>
      <w:r w:rsidR="00B45AF7" w:rsidRPr="00B45AF7">
        <w:rPr>
          <w:rFonts w:ascii="Times New Roman" w:hAnsi="Times New Roman" w:cs="Times New Roman"/>
          <w:sz w:val="24"/>
          <w:szCs w:val="24"/>
        </w:rPr>
        <w:t xml:space="preserve"> Secretary.</w:t>
      </w:r>
    </w:p>
    <w:p w:rsidR="00B45AF7" w:rsidRDefault="00B45AF7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Members present:</w:t>
      </w:r>
    </w:p>
    <w:p w:rsidR="00D212DB" w:rsidRDefault="00D212DB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- Amanda Clay Powers</w:t>
      </w:r>
    </w:p>
    <w:p w:rsidR="00B45AF7" w:rsidRDefault="00D212DB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Vice-President – Patsy Brewer </w:t>
      </w:r>
    </w:p>
    <w:p w:rsidR="00D212DB" w:rsidRDefault="00D212DB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Past-President – Lynn Shurden</w:t>
      </w:r>
    </w:p>
    <w:p w:rsidR="00D212DB" w:rsidRDefault="00D212DB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– Blair Booker</w:t>
      </w:r>
    </w:p>
    <w:p w:rsidR="00D212DB" w:rsidRDefault="00D212DB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– Marsha Case</w:t>
      </w:r>
    </w:p>
    <w:p w:rsidR="00683216" w:rsidRDefault="00683216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 Councilor – Ellen Ruffin</w:t>
      </w:r>
    </w:p>
    <w:p w:rsidR="00683216" w:rsidRDefault="00683216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 Councilor – Melissa Dennis</w:t>
      </w:r>
    </w:p>
    <w:p w:rsidR="00683216" w:rsidRDefault="00683216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ACRL Section Chair – Bob Wolverton</w:t>
      </w:r>
    </w:p>
    <w:p w:rsidR="00683216" w:rsidRDefault="00683216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Library Section Chair - Amanda McDonald</w:t>
      </w:r>
    </w:p>
    <w:p w:rsidR="00683216" w:rsidRDefault="00683216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 were Barbara Evans—Long Range Planning, Jaclyn Lewis—Public Relations Committee; Kathy Buntin—former Treasurer; Susan Cassagne—MLC Executive Director; Deb Mitchell—Legislative Committee; Mara K. Villa—former Secretary; Venetia Oglesby—former School Section Chair; and Barbara Price—Association Administrator.</w:t>
      </w:r>
    </w:p>
    <w:p w:rsidR="00FA553F" w:rsidRDefault="00FA553F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was approved as presented.</w:t>
      </w:r>
    </w:p>
    <w:p w:rsidR="00FA553F" w:rsidRDefault="00FA553F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minutes from the previous meeting nor a new Treasurer’s report to be approved.</w:t>
      </w:r>
    </w:p>
    <w:p w:rsidR="00FA553F" w:rsidRDefault="00FA553F" w:rsidP="004E43D0">
      <w:pPr>
        <w:rPr>
          <w:rFonts w:ascii="Times New Roman" w:hAnsi="Times New Roman" w:cs="Times New Roman"/>
          <w:sz w:val="24"/>
          <w:szCs w:val="24"/>
        </w:rPr>
      </w:pPr>
      <w:r w:rsidRPr="00F22E63">
        <w:rPr>
          <w:rFonts w:ascii="Times New Roman" w:hAnsi="Times New Roman" w:cs="Times New Roman"/>
          <w:b/>
          <w:sz w:val="24"/>
          <w:szCs w:val="24"/>
        </w:rPr>
        <w:t>President’s Report</w:t>
      </w:r>
      <w:r>
        <w:rPr>
          <w:rFonts w:ascii="Times New Roman" w:hAnsi="Times New Roman" w:cs="Times New Roman"/>
          <w:sz w:val="24"/>
          <w:szCs w:val="24"/>
        </w:rPr>
        <w:t>:  Amanda Powers presented three ideas as being the most pressing to date—transition of new Association Administrator, fiscal management, and publicity/marketing.</w:t>
      </w:r>
    </w:p>
    <w:p w:rsidR="007376F5" w:rsidRDefault="00FA553F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Price was re-introduced as the new Association Administrat</w:t>
      </w:r>
      <w:r w:rsidR="006B70C6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.  Discussion was held as to what had been done as part of Barbara’s</w:t>
      </w:r>
      <w:r w:rsidR="00A757EA">
        <w:rPr>
          <w:rFonts w:ascii="Times New Roman" w:hAnsi="Times New Roman" w:cs="Times New Roman"/>
          <w:sz w:val="24"/>
          <w:szCs w:val="24"/>
        </w:rPr>
        <w:t xml:space="preserve"> job start.  Several ideas were shared—clearly lay out the transition</w:t>
      </w:r>
      <w:r w:rsidR="007376F5">
        <w:rPr>
          <w:rFonts w:ascii="Times New Roman" w:hAnsi="Times New Roman" w:cs="Times New Roman"/>
          <w:sz w:val="24"/>
          <w:szCs w:val="24"/>
        </w:rPr>
        <w:t xml:space="preserve"> and duties</w:t>
      </w:r>
      <w:r w:rsidR="00A757EA">
        <w:rPr>
          <w:rFonts w:ascii="Times New Roman" w:hAnsi="Times New Roman" w:cs="Times New Roman"/>
          <w:sz w:val="24"/>
          <w:szCs w:val="24"/>
        </w:rPr>
        <w:t xml:space="preserve"> in </w:t>
      </w:r>
      <w:r w:rsidR="007376F5">
        <w:rPr>
          <w:rFonts w:ascii="Times New Roman" w:hAnsi="Times New Roman" w:cs="Times New Roman"/>
          <w:sz w:val="24"/>
          <w:szCs w:val="24"/>
        </w:rPr>
        <w:t xml:space="preserve">2014 </w:t>
      </w:r>
      <w:r w:rsidR="00A757EA">
        <w:rPr>
          <w:rFonts w:ascii="Times New Roman" w:hAnsi="Times New Roman" w:cs="Times New Roman"/>
          <w:sz w:val="24"/>
          <w:szCs w:val="24"/>
        </w:rPr>
        <w:t>in order to</w:t>
      </w:r>
      <w:r w:rsidR="007376F5">
        <w:rPr>
          <w:rFonts w:ascii="Times New Roman" w:hAnsi="Times New Roman" w:cs="Times New Roman"/>
          <w:sz w:val="24"/>
          <w:szCs w:val="24"/>
        </w:rPr>
        <w:t xml:space="preserve"> better prepare for 2015.  The suggestion was made that record management, archives, and general improvements be main areas for development.</w:t>
      </w:r>
    </w:p>
    <w:p w:rsidR="007376F5" w:rsidRDefault="0073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76F5" w:rsidRDefault="007376F5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2</w:t>
      </w:r>
    </w:p>
    <w:p w:rsidR="00D212DB" w:rsidRDefault="007376F5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management was another area that needs attention.  The association has a fairly new bookkeeper, a</w:t>
      </w:r>
      <w:r w:rsidR="00D212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</w:t>
      </w:r>
      <w:r w:rsidR="003541A3">
        <w:rPr>
          <w:rFonts w:ascii="Times New Roman" w:hAnsi="Times New Roman" w:cs="Times New Roman"/>
          <w:sz w:val="24"/>
          <w:szCs w:val="24"/>
        </w:rPr>
        <w:t xml:space="preserve"> accountant and treasurer.</w:t>
      </w:r>
      <w:r w:rsidR="009B01A3">
        <w:rPr>
          <w:rFonts w:ascii="Times New Roman" w:hAnsi="Times New Roman" w:cs="Times New Roman"/>
          <w:sz w:val="24"/>
          <w:szCs w:val="24"/>
        </w:rPr>
        <w:t xml:space="preserve">  These three individuals will have to all work together along with the Association Administrator.  It is also time to develop the new year’s budget.</w:t>
      </w:r>
    </w:p>
    <w:p w:rsidR="004E43D0" w:rsidRDefault="006C46A8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idea for discussion was publicity and marketing.  </w:t>
      </w:r>
      <w:r w:rsidR="00F22E63">
        <w:rPr>
          <w:rFonts w:ascii="Times New Roman" w:hAnsi="Times New Roman" w:cs="Times New Roman"/>
          <w:sz w:val="24"/>
          <w:szCs w:val="24"/>
        </w:rPr>
        <w:t xml:space="preserve">Many ideas were suggested—getting word out about MLA, reaching out to membership, social media, Facebook, Twitter, changes in website, MLA listserv, newsletter, USM Alumni/Students group, and podcast.  </w:t>
      </w:r>
    </w:p>
    <w:p w:rsidR="0040076B" w:rsidRDefault="0040076B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Legislative Day has been scheduled for Thursday, February 27, 2014.  There will be a briefing at MLC at 10:30 a.m. with Pie Day starting at the Capital at 1:00 p.m. </w:t>
      </w:r>
    </w:p>
    <w:p w:rsidR="00AD00EA" w:rsidRDefault="0040076B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concerning the changing of MLA Board</w:t>
      </w:r>
      <w:r w:rsidR="009B146B">
        <w:rPr>
          <w:rFonts w:ascii="Times New Roman" w:hAnsi="Times New Roman" w:cs="Times New Roman"/>
          <w:sz w:val="24"/>
          <w:szCs w:val="24"/>
        </w:rPr>
        <w:t xml:space="preserve"> meeting times.  The decision was made to change meeting times to 11 a.m. unless otherwise noted.  The Executive Board meetings for 2014 have been set as follows:  March 21—11 a.m.—MLC, May 16—11 a.m.—MLC, August 10-11</w:t>
      </w:r>
      <w:r w:rsidR="00402339">
        <w:rPr>
          <w:rFonts w:ascii="Times New Roman" w:hAnsi="Times New Roman" w:cs="Times New Roman"/>
          <w:sz w:val="24"/>
          <w:szCs w:val="24"/>
        </w:rPr>
        <w:t>—5 p.m. and 9 a.m. respectively—Vicksburg location to be announced, October 14—2 p.m.—Vicksburg, December 12—11 a.m.—MLC.</w:t>
      </w:r>
    </w:p>
    <w:p w:rsidR="00AD00EA" w:rsidRDefault="00AD00EA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assignments were discussed with those present offering ideas as to possible chairs.</w:t>
      </w:r>
    </w:p>
    <w:p w:rsidR="00660248" w:rsidRDefault="00AD00EA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</w:t>
      </w:r>
      <w:r>
        <w:rPr>
          <w:rFonts w:ascii="Times New Roman" w:hAnsi="Times New Roman" w:cs="Times New Roman"/>
          <w:sz w:val="24"/>
          <w:szCs w:val="24"/>
        </w:rPr>
        <w:t>:  Patsy Brewer reported that she was beginning to work on ideas for the 2014 convention to be held in Vicksburg in October.  She presented “Social Networking &amp; Marketing” as a possible theme.</w:t>
      </w:r>
    </w:p>
    <w:p w:rsidR="0040076B" w:rsidRDefault="00660248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Association Administrator</w:t>
      </w:r>
      <w:r>
        <w:rPr>
          <w:rFonts w:ascii="Times New Roman" w:hAnsi="Times New Roman" w:cs="Times New Roman"/>
          <w:sz w:val="24"/>
          <w:szCs w:val="24"/>
        </w:rPr>
        <w:t>:  Barbara Price opened a discussion concerning MLA Board members</w:t>
      </w:r>
      <w:r w:rsidR="009B1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 bonded.  Price stated that MLA By-Laws state that anyone who handles money must be bonded.  This would include Price, Powers, Booker, and Casey Hughes, bookkeeper.</w:t>
      </w:r>
      <w:r w:rsidR="00782614">
        <w:rPr>
          <w:rFonts w:ascii="Times New Roman" w:hAnsi="Times New Roman" w:cs="Times New Roman"/>
          <w:sz w:val="24"/>
          <w:szCs w:val="24"/>
        </w:rPr>
        <w:t xml:space="preserve">  Barbara will investigate and bring her findings back to the Board.</w:t>
      </w:r>
    </w:p>
    <w:p w:rsidR="0040076B" w:rsidRDefault="00782614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 Councilor</w:t>
      </w:r>
      <w:r>
        <w:rPr>
          <w:rFonts w:ascii="Times New Roman" w:hAnsi="Times New Roman" w:cs="Times New Roman"/>
          <w:sz w:val="24"/>
          <w:szCs w:val="24"/>
        </w:rPr>
        <w:t>:  There was no report.  ALA Mid-Winter is in January 2014.</w:t>
      </w:r>
    </w:p>
    <w:p w:rsidR="00782614" w:rsidRDefault="00782614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SELA Councilor</w:t>
      </w:r>
      <w:r>
        <w:rPr>
          <w:rFonts w:ascii="Times New Roman" w:hAnsi="Times New Roman" w:cs="Times New Roman"/>
          <w:sz w:val="24"/>
          <w:szCs w:val="24"/>
        </w:rPr>
        <w:t>:  No report.</w:t>
      </w:r>
    </w:p>
    <w:p w:rsidR="00DE48E0" w:rsidRDefault="00782614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MLC Executive Director</w:t>
      </w:r>
      <w:r>
        <w:rPr>
          <w:rFonts w:ascii="Times New Roman" w:hAnsi="Times New Roman" w:cs="Times New Roman"/>
          <w:sz w:val="24"/>
          <w:szCs w:val="24"/>
        </w:rPr>
        <w:t>:  Susan Cassagne stated that MLC was happy to continue to host MLA’s board meetings.  They will be working with MLA in bringing speakers to the convention through the issu</w:t>
      </w:r>
      <w:r w:rsidR="00DE48E0">
        <w:rPr>
          <w:rFonts w:ascii="Times New Roman" w:hAnsi="Times New Roman" w:cs="Times New Roman"/>
          <w:sz w:val="24"/>
          <w:szCs w:val="24"/>
        </w:rPr>
        <w:t>anc</w:t>
      </w:r>
      <w:r>
        <w:rPr>
          <w:rFonts w:ascii="Times New Roman" w:hAnsi="Times New Roman" w:cs="Times New Roman"/>
          <w:sz w:val="24"/>
          <w:szCs w:val="24"/>
        </w:rPr>
        <w:t xml:space="preserve">e of a grant.  She will also </w:t>
      </w:r>
      <w:r w:rsidR="00DE48E0">
        <w:rPr>
          <w:rFonts w:ascii="Times New Roman" w:hAnsi="Times New Roman" w:cs="Times New Roman"/>
          <w:sz w:val="24"/>
          <w:szCs w:val="24"/>
        </w:rPr>
        <w:t xml:space="preserve">be happy to </w:t>
      </w:r>
      <w:r>
        <w:rPr>
          <w:rFonts w:ascii="Times New Roman" w:hAnsi="Times New Roman" w:cs="Times New Roman"/>
          <w:sz w:val="24"/>
          <w:szCs w:val="24"/>
        </w:rPr>
        <w:t xml:space="preserve">work with Deb Mitchell </w:t>
      </w:r>
      <w:r w:rsidR="00DE48E0">
        <w:rPr>
          <w:rFonts w:ascii="Times New Roman" w:hAnsi="Times New Roman" w:cs="Times New Roman"/>
          <w:sz w:val="24"/>
          <w:szCs w:val="24"/>
        </w:rPr>
        <w:t>in setting up Legislative Day/Pie Day.</w:t>
      </w:r>
    </w:p>
    <w:p w:rsidR="00DE48E0" w:rsidRDefault="00DE48E0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ACRL</w:t>
      </w:r>
      <w:r>
        <w:rPr>
          <w:rFonts w:ascii="Times New Roman" w:hAnsi="Times New Roman" w:cs="Times New Roman"/>
          <w:sz w:val="24"/>
          <w:szCs w:val="24"/>
        </w:rPr>
        <w:t>:  No report.</w:t>
      </w:r>
    </w:p>
    <w:p w:rsidR="00DE48E0" w:rsidRDefault="00DE48E0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Library</w:t>
      </w:r>
      <w:r>
        <w:rPr>
          <w:rFonts w:ascii="Times New Roman" w:hAnsi="Times New Roman" w:cs="Times New Roman"/>
          <w:sz w:val="24"/>
          <w:szCs w:val="24"/>
        </w:rPr>
        <w:t>:  No report.</w:t>
      </w:r>
    </w:p>
    <w:p w:rsidR="00DE48E0" w:rsidRDefault="00DE48E0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Trustees</w:t>
      </w:r>
      <w:r>
        <w:rPr>
          <w:rFonts w:ascii="Times New Roman" w:hAnsi="Times New Roman" w:cs="Times New Roman"/>
          <w:sz w:val="24"/>
          <w:szCs w:val="24"/>
        </w:rPr>
        <w:t>:  No chair.  Mara Villa will investigate possibilities.</w:t>
      </w:r>
    </w:p>
    <w:p w:rsidR="00DE48E0" w:rsidRDefault="00DE48E0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Publicity</w:t>
      </w:r>
      <w:r>
        <w:rPr>
          <w:rFonts w:ascii="Times New Roman" w:hAnsi="Times New Roman" w:cs="Times New Roman"/>
          <w:sz w:val="24"/>
          <w:szCs w:val="24"/>
        </w:rPr>
        <w:t>:  Jaclyn Lewis stated that she is excited to get started getting members involved.</w:t>
      </w:r>
    </w:p>
    <w:p w:rsidR="00782614" w:rsidRDefault="00DE48E0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Legislative</w:t>
      </w:r>
      <w:r>
        <w:rPr>
          <w:rFonts w:ascii="Times New Roman" w:hAnsi="Times New Roman" w:cs="Times New Roman"/>
          <w:sz w:val="24"/>
          <w:szCs w:val="24"/>
        </w:rPr>
        <w:t>:  Deb Mitchell stated that MLA has basically the same Legislative Goals as in previous years, but has added “closely monitor the federal E-rate program as the FCC considers program changes and make necessary contacts to indicate the importance of this program to Mississippi libraries.”</w:t>
      </w:r>
    </w:p>
    <w:p w:rsidR="00DE48E0" w:rsidRDefault="00DE48E0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3</w:t>
      </w:r>
    </w:p>
    <w:p w:rsidR="00DE48E0" w:rsidRDefault="00DE48E0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old business, new business, or further announcements</w:t>
      </w:r>
      <w:r w:rsidR="00D16591">
        <w:rPr>
          <w:rFonts w:ascii="Times New Roman" w:hAnsi="Times New Roman" w:cs="Times New Roman"/>
          <w:sz w:val="24"/>
          <w:szCs w:val="24"/>
        </w:rPr>
        <w:t xml:space="preserve"> Ellen Ruffin made the motion to adjourn with Melissa Dennis seconding.  The meeting adjourned at 12:53 p.m.</w:t>
      </w:r>
    </w:p>
    <w:p w:rsidR="00D16591" w:rsidRDefault="00D16591" w:rsidP="00F22E63">
      <w:pPr>
        <w:rPr>
          <w:rFonts w:ascii="Times New Roman" w:hAnsi="Times New Roman" w:cs="Times New Roman"/>
          <w:sz w:val="24"/>
          <w:szCs w:val="24"/>
        </w:rPr>
      </w:pPr>
    </w:p>
    <w:p w:rsidR="00AA0203" w:rsidRDefault="00D16591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16591" w:rsidRDefault="00D16591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 A. Case, Secretary</w:t>
      </w:r>
    </w:p>
    <w:p w:rsidR="00AA0203" w:rsidRPr="00782614" w:rsidRDefault="00AA0203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March 21, 2014</w:t>
      </w:r>
      <w:bookmarkStart w:id="0" w:name="_GoBack"/>
      <w:bookmarkEnd w:id="0"/>
    </w:p>
    <w:sectPr w:rsidR="00AA0203" w:rsidRPr="0078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0"/>
    <w:rsid w:val="003541A3"/>
    <w:rsid w:val="0040076B"/>
    <w:rsid w:val="00402339"/>
    <w:rsid w:val="004E43D0"/>
    <w:rsid w:val="00660248"/>
    <w:rsid w:val="00683216"/>
    <w:rsid w:val="006B70C6"/>
    <w:rsid w:val="006C46A8"/>
    <w:rsid w:val="007376F5"/>
    <w:rsid w:val="00782614"/>
    <w:rsid w:val="007C3BCB"/>
    <w:rsid w:val="009B01A3"/>
    <w:rsid w:val="009B146B"/>
    <w:rsid w:val="00A66CDF"/>
    <w:rsid w:val="00A757EA"/>
    <w:rsid w:val="00AA0203"/>
    <w:rsid w:val="00AD00EA"/>
    <w:rsid w:val="00AE0B0A"/>
    <w:rsid w:val="00B45AF7"/>
    <w:rsid w:val="00D16591"/>
    <w:rsid w:val="00D212DB"/>
    <w:rsid w:val="00DA2880"/>
    <w:rsid w:val="00DE48E0"/>
    <w:rsid w:val="00F22E63"/>
    <w:rsid w:val="00F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BBF1F-271A-4A93-A7E7-9C5E2418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Case</dc:creator>
  <cp:keywords/>
  <dc:description/>
  <cp:lastModifiedBy>Marsha Case</cp:lastModifiedBy>
  <cp:revision>3</cp:revision>
  <dcterms:created xsi:type="dcterms:W3CDTF">2014-01-13T15:29:00Z</dcterms:created>
  <dcterms:modified xsi:type="dcterms:W3CDTF">2014-04-30T22:55:00Z</dcterms:modified>
</cp:coreProperties>
</file>